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06B356" w14:textId="08512275" w:rsidR="00144F0E" w:rsidRDefault="00144F0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Прайс-лист стоимости путевок</w:t>
      </w:r>
      <w:r w:rsidR="00BE06D9" w:rsidRPr="00BE06D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</w:t>
      </w:r>
      <w:r w:rsidR="00BE06D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в санаторий «Малая бухта»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на 202</w:t>
      </w:r>
      <w:r w:rsidR="003E33DB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год</w:t>
      </w:r>
    </w:p>
    <w:p w14:paraId="511ABB77" w14:textId="77777777" w:rsidR="00144F0E" w:rsidRDefault="00144F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ar-SA" w:bidi="ar-SA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 w:bidi="ar-SA"/>
        </w:rPr>
        <w:t>Стоимость 1 человека-дня в номере категории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7"/>
        <w:gridCol w:w="818"/>
        <w:gridCol w:w="717"/>
        <w:gridCol w:w="798"/>
        <w:gridCol w:w="764"/>
        <w:gridCol w:w="736"/>
        <w:gridCol w:w="750"/>
        <w:gridCol w:w="849"/>
      </w:tblGrid>
      <w:tr w:rsidR="00144F0E" w14:paraId="098DCA89" w14:textId="77777777" w:rsidTr="002D2C3A">
        <w:trPr>
          <w:jc w:val="center"/>
        </w:trPr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69A2D" w14:textId="77777777" w:rsidR="00144F0E" w:rsidRDefault="00144F0E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Категория</w:t>
            </w:r>
          </w:p>
        </w:tc>
        <w:tc>
          <w:tcPr>
            <w:tcW w:w="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570EF" w14:textId="77777777" w:rsidR="00144F0E" w:rsidRDefault="00144F0E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01.01.-31.05.</w:t>
            </w:r>
          </w:p>
        </w:tc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A70B0" w14:textId="77777777" w:rsidR="00144F0E" w:rsidRDefault="00144F0E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01.06.-15.06.</w:t>
            </w:r>
          </w:p>
        </w:tc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2177C" w14:textId="77777777" w:rsidR="00144F0E" w:rsidRDefault="00144F0E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16.06-30.06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BBA27" w14:textId="77777777" w:rsidR="00144F0E" w:rsidRDefault="00144F0E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01.07.-31.08.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1364C" w14:textId="77777777" w:rsidR="00144F0E" w:rsidRDefault="00144F0E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01.09.-15.09.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CCA10" w14:textId="77777777" w:rsidR="00144F0E" w:rsidRDefault="00144F0E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16.09.-30.09.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D0BA74" w14:textId="77777777" w:rsidR="00144F0E" w:rsidRDefault="00144F0E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01.10.-31.12.</w:t>
            </w:r>
          </w:p>
        </w:tc>
      </w:tr>
      <w:tr w:rsidR="002D2C3A" w14:paraId="5233325D" w14:textId="77777777" w:rsidTr="002D2C3A">
        <w:trPr>
          <w:trHeight w:val="523"/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FADCF" w14:textId="651FFC98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Первой категории однокомнатный 2-х местный с балконом, 4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DB8EFA" w14:textId="6450EDE2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08F02D" w14:textId="41604D81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2C2A5" w14:textId="1EB18417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21F4AF" w14:textId="79B02E4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7920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B48EA7" w14:textId="00493AC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6400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17589" w14:textId="71989322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4890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96CC95" w14:textId="21EFCBD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3460</w:t>
            </w:r>
          </w:p>
        </w:tc>
      </w:tr>
      <w:tr w:rsidR="002D2C3A" w14:paraId="054AF8E4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00982" w14:textId="778D936E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Первой категории однокомнатный 2-х местный с балконом, 3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96D09" w14:textId="7874BAB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8BD93" w14:textId="1318139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5940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0D78EF" w14:textId="3E090C8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E53C12" w14:textId="4E65284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3E50CF" w14:textId="24D3E611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EFFF9" w14:textId="29178741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9EC727" w14:textId="25A227AE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3840</w:t>
            </w:r>
          </w:p>
        </w:tc>
      </w:tr>
      <w:tr w:rsidR="002D2C3A" w14:paraId="35CA3737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AEE83" w14:textId="52E35DAD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Первой категории однокомнатный 2-х местный без балкона, 3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DCED74" w14:textId="18745F51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8E817C" w14:textId="216F451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5540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A661D" w14:textId="55FC344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7370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C27F3" w14:textId="1322C83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8230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55EB6" w14:textId="1BE422AA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5F36E6" w14:textId="577E3091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5170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C9D3AC" w14:textId="453A4178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3630</w:t>
            </w:r>
          </w:p>
        </w:tc>
      </w:tr>
      <w:tr w:rsidR="002D2C3A" w14:paraId="550189C5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508A2" w14:textId="5C07F493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Первой категории однокомнатный 2-х местный без балкона, 1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8E58D" w14:textId="6407E53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2B1CA0" w14:textId="6F07A469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F60E20" w14:textId="6438C714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8BFF5" w14:textId="622867B5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7450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90E25" w14:textId="2812197E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5800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E069E6" w14:textId="245FF0F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B68D5" w14:textId="7286E9B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3270</w:t>
            </w:r>
          </w:p>
        </w:tc>
      </w:tr>
      <w:tr w:rsidR="002D2C3A" w14:paraId="1DA2CB27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F34F7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«Семейный» двухкомнатный 4-х местный, 2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6FBEDF" w14:textId="2ABDA86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A545E" w14:textId="25C4EC19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36E71" w14:textId="03562248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30CC26" w14:textId="04ED3CE5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6050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14CB9D" w14:textId="3E79D54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3F889" w14:textId="2F6B4A9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F289F2" w14:textId="7D35113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3270</w:t>
            </w:r>
          </w:p>
        </w:tc>
      </w:tr>
      <w:tr w:rsidR="002D2C3A" w14:paraId="05B75A36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86087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 xml:space="preserve">«Люкс» двухкомнатный, </w:t>
            </w:r>
          </w:p>
          <w:p w14:paraId="1E7BC7DA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2-х местный с балконом, 4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EC180" w14:textId="607F961F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4780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421409" w14:textId="6D8BEDF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74A26" w14:textId="606C0BD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B48C71" w14:textId="712B2FA9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10160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7C8F9B" w14:textId="76C8E438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9E353B" w14:textId="4D38D6EA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7300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6CDF17" w14:textId="5CCC5D86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4600</w:t>
            </w:r>
          </w:p>
        </w:tc>
      </w:tr>
      <w:tr w:rsidR="002D2C3A" w14:paraId="7B2B583E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C8FD3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 xml:space="preserve">«Люкс» двухкомнатный, </w:t>
            </w:r>
          </w:p>
          <w:p w14:paraId="0AF67310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2-х местный с балконом, 3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A8E563" w14:textId="7CF5F38A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4BFC4" w14:textId="75F7473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D698A" w14:textId="18502876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9760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F6BAD5" w14:textId="146360E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11070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6A6635" w14:textId="27ED2394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8590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DFB727" w14:textId="313D0583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8110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8219F9" w14:textId="3439BE03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4870</w:t>
            </w:r>
          </w:p>
        </w:tc>
      </w:tr>
      <w:tr w:rsidR="002D2C3A" w14:paraId="0D0E0406" w14:textId="77777777" w:rsidTr="002D2C3A">
        <w:trPr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54D37" w14:textId="785362D8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Двухкомнатный 2-х местный без балкона, 1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D01937" w14:textId="4A00C7A1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640B7B" w14:textId="1A14A5B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5940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91F83" w14:textId="5F7CD292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DAB66A" w14:textId="6F8979D8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4C178" w14:textId="0BAD43C2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F04F2" w14:textId="41589494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FD5E0D" w14:textId="477BC4B7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3840</w:t>
            </w:r>
          </w:p>
        </w:tc>
      </w:tr>
      <w:tr w:rsidR="002D2C3A" w14:paraId="2DFB93EB" w14:textId="77777777" w:rsidTr="002D2C3A">
        <w:trPr>
          <w:trHeight w:val="452"/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D11D9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 xml:space="preserve">«Студия» однокомнатный, 2-х местный, </w:t>
            </w:r>
          </w:p>
          <w:p w14:paraId="0962B077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 xml:space="preserve">3 корпус 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877CF" w14:textId="311BD526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4220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B90AFB" w14:textId="3674551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8120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E6FD4C" w14:textId="430D2DBC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03CB4" w14:textId="0377077E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9760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759509" w14:textId="77EE01A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8470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37DB1" w14:textId="5ED46847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7200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59E037" w14:textId="50A8E85F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4440</w:t>
            </w:r>
          </w:p>
        </w:tc>
      </w:tr>
      <w:tr w:rsidR="002D2C3A" w14:paraId="3D8B0C7F" w14:textId="77777777" w:rsidTr="002D2C3A">
        <w:trPr>
          <w:trHeight w:val="519"/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67477" w14:textId="77777777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«Панорамный Люкс» двухкомнатный, 2-х местный, 3 корпус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8EC7C2" w14:textId="177D86FE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6150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921EBE" w14:textId="1FAF05E7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21A85" w14:textId="57176434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10880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B01C55" w14:textId="4403F1A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3BD5AC" w14:textId="56F72C02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10880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811DCC" w14:textId="7AB05F9F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9920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60EDAE" w14:textId="57127B0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6450</w:t>
            </w:r>
          </w:p>
        </w:tc>
      </w:tr>
      <w:tr w:rsidR="002D2C3A" w14:paraId="03C371A7" w14:textId="77777777" w:rsidTr="002D2C3A">
        <w:trPr>
          <w:trHeight w:val="519"/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B2746" w14:textId="136FCDC4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«Люкс» двухкомнатный, 2-х местный, корпус «Морской Бриз»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CE78AE" w14:textId="69587244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7280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F8734A" w14:textId="72D0998A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11820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6BD40C" w14:textId="4196F22B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12430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B294FF" w14:textId="4E004F9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14130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ABCCC" w14:textId="7CCD0316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13080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9C6DD" w14:textId="6FBE4F2F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4EBD5D" w14:textId="190298A5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7670</w:t>
            </w:r>
          </w:p>
        </w:tc>
      </w:tr>
      <w:tr w:rsidR="002D2C3A" w14:paraId="4352EA9F" w14:textId="77777777" w:rsidTr="002D2C3A">
        <w:trPr>
          <w:trHeight w:val="519"/>
          <w:jc w:val="center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BD77A" w14:textId="4B027B49" w:rsidR="002D2C3A" w:rsidRDefault="002D2C3A" w:rsidP="002D2C3A">
            <w:pPr>
              <w:pStyle w:val="ac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«Студия» однокомнатный, 2-х местный, корпус «Морской Бриз»</w:t>
            </w:r>
          </w:p>
        </w:tc>
        <w:tc>
          <w:tcPr>
            <w:tcW w:w="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B64BEC" w14:textId="7A78534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6520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8B6616" w14:textId="7EF84298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9790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D85387" w14:textId="00294884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10160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92D59" w14:textId="1CAECE43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11590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D77DD" w14:textId="1C4D7700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9760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8C2C88" w14:textId="04B94776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8590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952FAE" w14:textId="6EFDE15D" w:rsidR="002D2C3A" w:rsidRPr="002D2C3A" w:rsidRDefault="002D2C3A" w:rsidP="002D2C3A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6320</w:t>
            </w:r>
          </w:p>
        </w:tc>
      </w:tr>
    </w:tbl>
    <w:p w14:paraId="5EFFA961" w14:textId="77777777" w:rsidR="00144F0E" w:rsidRDefault="00144F0E">
      <w:pPr>
        <w:ind w:right="125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 w:bidi="ar-SA"/>
        </w:rPr>
        <w:t>*** Руководство Санатория оставляет за собой право вносить изменения в ценовую политику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</w:p>
    <w:p w14:paraId="1111E35B" w14:textId="77777777" w:rsidR="00144F0E" w:rsidRDefault="00144F0E">
      <w:pPr>
        <w:ind w:right="125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</w:p>
    <w:p w14:paraId="764BC9DC" w14:textId="77777777" w:rsidR="00144F0E" w:rsidRDefault="00144F0E">
      <w:pPr>
        <w:ind w:right="125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Примечание:</w:t>
      </w:r>
    </w:p>
    <w:p w14:paraId="548BF8C7" w14:textId="77777777" w:rsidR="00144F0E" w:rsidRDefault="00144F0E">
      <w:pPr>
        <w:numPr>
          <w:ilvl w:val="0"/>
          <w:numId w:val="2"/>
        </w:numPr>
        <w:tabs>
          <w:tab w:val="left" w:pos="0"/>
          <w:tab w:val="left" w:pos="142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В стоимость путевки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входит: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проживание, питание 3-х разовое («шведский стол»)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 w:bidi="ar-SA"/>
        </w:rPr>
        <w:t>, базовая программа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лечения (по назначению врача, в соответствии с действующей лицензией),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ar-SA" w:bidi="ar-SA"/>
        </w:rPr>
        <w:t>WI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ar-SA" w:bidi="ar-SA"/>
        </w:rPr>
        <w:t>FI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>, анимационные программы, пользование пляжем и бассейновыми комплексами с морской водой, оборудованными лежаками и зонтиками, услуги библиотеки, камеры хранения, сейфовые ячейки, детская комната, волейбольная площадка, настольный теннис, экстренная медицинская помощь.</w:t>
      </w:r>
    </w:p>
    <w:p w14:paraId="18D3CDE0" w14:textId="77777777" w:rsidR="00144F0E" w:rsidRDefault="00144F0E">
      <w:pPr>
        <w:numPr>
          <w:ilvl w:val="0"/>
          <w:numId w:val="2"/>
        </w:numPr>
        <w:tabs>
          <w:tab w:val="left" w:pos="142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 xml:space="preserve">Дети до 3-х лет размещаются с родителями без предоставления дополнительного места, медицинских услуг - 500 руб в сутки (питание + ком. услуги). </w:t>
      </w:r>
    </w:p>
    <w:p w14:paraId="108DCD37" w14:textId="77777777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 xml:space="preserve">Детская кровать может быть предоставлена для ребенка до 3-х лет с оплатой 500 рублей за весь период пребывания. </w:t>
      </w:r>
    </w:p>
    <w:p w14:paraId="2B066B5B" w14:textId="77777777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</w:p>
    <w:p w14:paraId="30515AA0" w14:textId="77777777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Стоимость дополнительного места:</w:t>
      </w:r>
    </w:p>
    <w:p w14:paraId="3C0E7A6D" w14:textId="6EB8237D" w:rsidR="00144F0E" w:rsidRDefault="00144F0E">
      <w:pPr>
        <w:tabs>
          <w:tab w:val="left" w:pos="21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 xml:space="preserve"> Дети 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от 4 до 7 лет – скидка 60% от стоимости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 w:bidi="ar-SA"/>
        </w:rPr>
        <w:t>1 человека-дня в номере.</w:t>
      </w:r>
    </w:p>
    <w:p w14:paraId="127B7A52" w14:textId="172A342E" w:rsidR="00144F0E" w:rsidRDefault="00144F0E">
      <w:pPr>
        <w:tabs>
          <w:tab w:val="left" w:pos="2160"/>
        </w:tabs>
        <w:spacing w:line="100" w:lineRule="atLeas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 xml:space="preserve"> Дети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от 8 до 14 лет - скидка 30% от стоимости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 w:bidi="ar-SA"/>
        </w:rPr>
        <w:t>1 человека-дня в номере.</w:t>
      </w:r>
    </w:p>
    <w:p w14:paraId="261063A6" w14:textId="49207DD6" w:rsidR="00144F0E" w:rsidRDefault="00144F0E">
      <w:pPr>
        <w:tabs>
          <w:tab w:val="left" w:pos="2160"/>
        </w:tabs>
        <w:spacing w:line="100" w:lineRule="atLeast"/>
        <w:ind w:left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 xml:space="preserve">Для 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взрослого предоставляется скидка 20% от стоимости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 w:bidi="ar-SA"/>
        </w:rPr>
        <w:t>1 человека-дня в номере.</w:t>
      </w:r>
    </w:p>
    <w:p w14:paraId="5DCB9232" w14:textId="77777777" w:rsidR="00144F0E" w:rsidRDefault="00144F0E">
      <w:pPr>
        <w:tabs>
          <w:tab w:val="left" w:pos="1440"/>
        </w:tabs>
        <w:spacing w:line="100" w:lineRule="atLeast"/>
        <w:jc w:val="both"/>
        <w:rPr>
          <w:sz w:val="20"/>
          <w:szCs w:val="20"/>
        </w:rPr>
      </w:pPr>
    </w:p>
    <w:p w14:paraId="65B47F86" w14:textId="77777777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>3. На путёвку для ребенка до 14 лет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на основное место предоставляется скидка 10 % от стоимости основного места.</w:t>
      </w:r>
    </w:p>
    <w:p w14:paraId="588D1F14" w14:textId="7E884C43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  <w:t xml:space="preserve">4. При размещении одного человека в 2-х местном номере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 w:bidi="ar-SA"/>
        </w:rPr>
        <w:t xml:space="preserve">оплачивается дополнительно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  <w:t xml:space="preserve">60%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 w:bidi="ar-SA"/>
        </w:rPr>
        <w:t>стоимости второго места.</w:t>
      </w:r>
    </w:p>
    <w:p w14:paraId="38EE3595" w14:textId="77777777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  <w:t xml:space="preserve">5. Платная автостоянка – </w:t>
      </w:r>
      <w:r w:rsidR="005C2F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  <w:t xml:space="preserve">0 рублей в сутки. </w:t>
      </w:r>
    </w:p>
    <w:p w14:paraId="258A5D83" w14:textId="77777777" w:rsidR="00144F0E" w:rsidRDefault="00144F0E">
      <w:pPr>
        <w:tabs>
          <w:tab w:val="left" w:pos="1440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 w:bidi="ar-SA"/>
        </w:rPr>
        <w:t>6. Возможно приобретение путёвок без лечения.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 w:bidi="ar-SA"/>
        </w:rPr>
        <w:t xml:space="preserve"> В летние месяцы (16.06. - 01.09.) от стоимости 1 человека-дня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 w:bidi="ar-SA"/>
        </w:rPr>
        <w:t>отнимается - 300 руб./сут.; межсезонье (01.09-15.06) - 200 руб./сутки.</w:t>
      </w:r>
    </w:p>
    <w:p w14:paraId="48322FE6" w14:textId="77777777" w:rsidR="00144F0E" w:rsidRDefault="00144F0E">
      <w:pPr>
        <w:spacing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 w:bidi="ar-SA"/>
        </w:rPr>
        <w:t xml:space="preserve">   За дополнительную плату: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 </w:t>
      </w:r>
      <w:r w:rsidR="005C2F2C"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автостоянка, </w:t>
      </w:r>
      <w:r>
        <w:rPr>
          <w:rFonts w:ascii="Times New Roman" w:eastAsia="Times New Roman" w:hAnsi="Times New Roman" w:cs="Times New Roman"/>
          <w:sz w:val="20"/>
          <w:szCs w:val="20"/>
          <w:lang w:eastAsia="ar-SA" w:bidi="ar-SA"/>
        </w:rPr>
        <w:t xml:space="preserve">экскурсионное обслуживание, бильярд, тренажёрный зал, кафе, бары, трансфер, первичное лабораторно-диагностическое обследование (при отсутствии санаторно-курортной карты).         </w:t>
      </w:r>
    </w:p>
    <w:p w14:paraId="48646511" w14:textId="77777777" w:rsidR="00144F0E" w:rsidRDefault="00144F0E">
      <w:pPr>
        <w:spacing w:line="100" w:lineRule="atLeast"/>
        <w:jc w:val="both"/>
      </w:pPr>
    </w:p>
    <w:p w14:paraId="4E862733" w14:textId="77777777" w:rsidR="00144F0E" w:rsidRPr="00DD3394" w:rsidRDefault="00144F0E">
      <w:pPr>
        <w:pStyle w:val="13"/>
        <w:spacing w:line="120" w:lineRule="atLeast"/>
        <w:rPr>
          <w:rStyle w:val="5"/>
          <w:rFonts w:eastAsia="Times New Roman" w:cs="Times New Roman"/>
          <w:b/>
          <w:bCs/>
          <w:sz w:val="28"/>
          <w:szCs w:val="28"/>
        </w:rPr>
      </w:pPr>
      <w:bookmarkStart w:id="0" w:name="_Hlk147422446"/>
      <w:r w:rsidRPr="00DD3394">
        <w:rPr>
          <w:rStyle w:val="5"/>
          <w:rFonts w:eastAsia="Times New Roman" w:cs="Times New Roman"/>
          <w:b/>
          <w:bCs/>
          <w:sz w:val="28"/>
          <w:szCs w:val="28"/>
        </w:rPr>
        <w:t xml:space="preserve">Наши контакты:  </w:t>
      </w:r>
    </w:p>
    <w:p w14:paraId="0B9AAA32" w14:textId="77777777" w:rsidR="00DD3394" w:rsidRDefault="00DD3394">
      <w:pPr>
        <w:pStyle w:val="13"/>
        <w:spacing w:line="120" w:lineRule="atLeast"/>
        <w:rPr>
          <w:rStyle w:val="5"/>
          <w:rFonts w:eastAsia="Times New Roman" w:cs="Times New Roman"/>
          <w:b/>
          <w:bCs/>
        </w:rPr>
      </w:pPr>
    </w:p>
    <w:p w14:paraId="477FEB66" w14:textId="75207A21" w:rsidR="00144F0E" w:rsidRDefault="00144F0E">
      <w:pPr>
        <w:pStyle w:val="13"/>
        <w:spacing w:line="120" w:lineRule="atLeast"/>
        <w:rPr>
          <w:rStyle w:val="5"/>
          <w:rFonts w:eastAsia="Times New Roman" w:cs="Times New Roman"/>
          <w:b/>
          <w:bCs/>
        </w:rPr>
      </w:pPr>
      <w:r>
        <w:rPr>
          <w:rStyle w:val="5"/>
          <w:rFonts w:eastAsia="Times New Roman" w:cs="Times New Roman"/>
          <w:b/>
          <w:bCs/>
        </w:rPr>
        <w:t>Отдел бронирования: +7 (928) 27-57-011</w:t>
      </w:r>
    </w:p>
    <w:p w14:paraId="11767A7B" w14:textId="77777777" w:rsidR="00144F0E" w:rsidRPr="00501DF2" w:rsidRDefault="00144F0E">
      <w:pPr>
        <w:pStyle w:val="13"/>
        <w:spacing w:line="120" w:lineRule="atLeast"/>
        <w:rPr>
          <w:rStyle w:val="5"/>
          <w:rFonts w:eastAsia="Times New Roman" w:cs="Times New Roman"/>
          <w:b/>
          <w:bCs/>
        </w:rPr>
      </w:pPr>
      <w:r>
        <w:rPr>
          <w:rStyle w:val="5"/>
          <w:rFonts w:eastAsia="Times New Roman" w:cs="Times New Roman"/>
          <w:b/>
          <w:bCs/>
        </w:rPr>
        <w:t>Сот</w:t>
      </w:r>
      <w:r w:rsidRPr="00501DF2">
        <w:rPr>
          <w:rStyle w:val="5"/>
          <w:rFonts w:eastAsia="Times New Roman" w:cs="Times New Roman"/>
          <w:b/>
          <w:bCs/>
        </w:rPr>
        <w:t xml:space="preserve">. </w:t>
      </w:r>
      <w:r>
        <w:rPr>
          <w:rStyle w:val="5"/>
          <w:rFonts w:eastAsia="Times New Roman" w:cs="Times New Roman"/>
          <w:b/>
          <w:bCs/>
        </w:rPr>
        <w:t>тел</w:t>
      </w:r>
      <w:r w:rsidRPr="00501DF2">
        <w:rPr>
          <w:rStyle w:val="5"/>
          <w:rFonts w:eastAsia="Times New Roman" w:cs="Times New Roman"/>
          <w:b/>
          <w:bCs/>
        </w:rPr>
        <w:t>./</w:t>
      </w:r>
      <w:r>
        <w:rPr>
          <w:rStyle w:val="5"/>
          <w:rFonts w:eastAsia="Times New Roman" w:cs="Times New Roman"/>
          <w:b/>
          <w:bCs/>
          <w:lang w:val="en-US"/>
        </w:rPr>
        <w:t>WhatsApp</w:t>
      </w:r>
      <w:r w:rsidRPr="00501DF2">
        <w:rPr>
          <w:rStyle w:val="5"/>
          <w:rFonts w:eastAsia="Times New Roman" w:cs="Times New Roman"/>
          <w:b/>
          <w:bCs/>
        </w:rPr>
        <w:t>/</w:t>
      </w:r>
      <w:r>
        <w:rPr>
          <w:rStyle w:val="5"/>
          <w:rFonts w:eastAsia="Times New Roman" w:cs="Times New Roman"/>
          <w:b/>
          <w:bCs/>
          <w:lang w:val="en-US"/>
        </w:rPr>
        <w:t>Viber</w:t>
      </w:r>
      <w:r w:rsidRPr="00501DF2">
        <w:rPr>
          <w:rStyle w:val="5"/>
          <w:rFonts w:eastAsia="Times New Roman" w:cs="Times New Roman"/>
          <w:b/>
          <w:bCs/>
        </w:rPr>
        <w:t>/</w:t>
      </w:r>
      <w:r>
        <w:rPr>
          <w:rStyle w:val="5"/>
          <w:rFonts w:eastAsia="Times New Roman" w:cs="Times New Roman"/>
          <w:b/>
          <w:bCs/>
          <w:lang w:val="en-US"/>
        </w:rPr>
        <w:t>Telegram</w:t>
      </w:r>
      <w:r w:rsidRPr="00501DF2">
        <w:rPr>
          <w:rStyle w:val="5"/>
          <w:rFonts w:eastAsia="Times New Roman" w:cs="Times New Roman"/>
          <w:b/>
          <w:bCs/>
        </w:rPr>
        <w:t xml:space="preserve"> +7 (928) 27-57-011</w:t>
      </w:r>
    </w:p>
    <w:p w14:paraId="09456CAC" w14:textId="77777777" w:rsidR="005C2F2C" w:rsidRPr="005C2F2C" w:rsidRDefault="005C2F2C">
      <w:pPr>
        <w:pStyle w:val="13"/>
        <w:spacing w:line="120" w:lineRule="atLeast"/>
        <w:rPr>
          <w:rStyle w:val="5"/>
          <w:rFonts w:eastAsia="Times New Roman" w:cs="Times New Roman"/>
          <w:b/>
          <w:bCs/>
        </w:rPr>
      </w:pPr>
      <w:r>
        <w:rPr>
          <w:rStyle w:val="5"/>
          <w:rFonts w:eastAsia="Times New Roman" w:cs="Times New Roman"/>
          <w:b/>
          <w:bCs/>
        </w:rPr>
        <w:t xml:space="preserve">Сайт: </w:t>
      </w:r>
      <w:hyperlink r:id="rId6" w:history="1">
        <w:r w:rsidRPr="005C2F2C">
          <w:rPr>
            <w:rStyle w:val="a4"/>
            <w:rFonts w:eastAsia="Times New Roman" w:cs="Times New Roman"/>
            <w:b/>
            <w:bCs/>
            <w:u w:val="none"/>
            <w:lang w:val="en-US"/>
          </w:rPr>
          <w:t>www</w:t>
        </w:r>
        <w:r w:rsidRPr="00C33F0C">
          <w:rPr>
            <w:rStyle w:val="a4"/>
            <w:rFonts w:eastAsia="Times New Roman" w:cs="Times New Roman"/>
            <w:b/>
            <w:bCs/>
            <w:u w:val="none"/>
          </w:rPr>
          <w:t>.</w:t>
        </w:r>
        <w:r w:rsidRPr="005C2F2C">
          <w:rPr>
            <w:rStyle w:val="a4"/>
            <w:rFonts w:eastAsia="Times New Roman" w:cs="Times New Roman"/>
            <w:b/>
            <w:bCs/>
            <w:u w:val="none"/>
            <w:lang w:val="en-US"/>
          </w:rPr>
          <w:t>malbuhta</w:t>
        </w:r>
        <w:r w:rsidRPr="00C33F0C">
          <w:rPr>
            <w:rStyle w:val="a4"/>
            <w:rFonts w:eastAsia="Times New Roman" w:cs="Times New Roman"/>
            <w:b/>
            <w:bCs/>
            <w:u w:val="none"/>
          </w:rPr>
          <w:t>.</w:t>
        </w:r>
        <w:r w:rsidRPr="005C2F2C">
          <w:rPr>
            <w:rStyle w:val="a4"/>
            <w:rFonts w:eastAsia="Times New Roman" w:cs="Times New Roman"/>
            <w:b/>
            <w:bCs/>
            <w:u w:val="none"/>
            <w:lang w:val="en-US"/>
          </w:rPr>
          <w:t>com</w:t>
        </w:r>
      </w:hyperlink>
      <w:r w:rsidRPr="00C33F0C">
        <w:rPr>
          <w:rStyle w:val="5"/>
          <w:rFonts w:eastAsia="Times New Roman" w:cs="Times New Roman"/>
          <w:b/>
          <w:bCs/>
        </w:rPr>
        <w:t xml:space="preserve"> </w:t>
      </w:r>
    </w:p>
    <w:p w14:paraId="4766A780" w14:textId="77777777" w:rsidR="00144F0E" w:rsidRDefault="00144F0E">
      <w:pPr>
        <w:pStyle w:val="13"/>
        <w:spacing w:line="120" w:lineRule="atLeast"/>
      </w:pPr>
      <w:r>
        <w:rPr>
          <w:rStyle w:val="5"/>
          <w:rFonts w:eastAsia="Times New Roman" w:cs="Times New Roman"/>
          <w:b/>
          <w:bCs/>
        </w:rPr>
        <w:t>Эл. почта</w:t>
      </w:r>
      <w:r w:rsidRPr="00DD3394">
        <w:rPr>
          <w:rStyle w:val="5"/>
          <w:rFonts w:eastAsia="Times New Roman" w:cs="Times New Roman"/>
          <w:b/>
          <w:bCs/>
        </w:rPr>
        <w:t>:</w:t>
      </w:r>
      <w:r>
        <w:rPr>
          <w:rStyle w:val="5"/>
          <w:rFonts w:eastAsia="Times New Roman" w:cs="Times New Roman"/>
          <w:b/>
          <w:bCs/>
        </w:rPr>
        <w:t xml:space="preserve"> </w:t>
      </w:r>
      <w:hyperlink r:id="rId7" w:history="1">
        <w:r w:rsidR="00DD3394" w:rsidRPr="00DD3394">
          <w:rPr>
            <w:rStyle w:val="a4"/>
            <w:rFonts w:eastAsia="Times New Roman" w:cs="Times New Roman"/>
            <w:b/>
            <w:bCs/>
            <w:u w:val="none"/>
            <w:lang w:val="en-US"/>
          </w:rPr>
          <w:t>sale</w:t>
        </w:r>
        <w:r w:rsidR="00DD3394" w:rsidRPr="00DD3394">
          <w:rPr>
            <w:rStyle w:val="a4"/>
            <w:rFonts w:eastAsia="Times New Roman" w:cs="Times New Roman"/>
            <w:b/>
            <w:bCs/>
            <w:u w:val="none"/>
          </w:rPr>
          <w:t>@</w:t>
        </w:r>
        <w:r w:rsidR="00DD3394" w:rsidRPr="00DD3394">
          <w:rPr>
            <w:rStyle w:val="a4"/>
            <w:rFonts w:eastAsia="Times New Roman" w:cs="Times New Roman"/>
            <w:b/>
            <w:bCs/>
            <w:u w:val="none"/>
            <w:lang w:val="en-US"/>
          </w:rPr>
          <w:t>malbuhta</w:t>
        </w:r>
        <w:r w:rsidR="00DD3394" w:rsidRPr="00DD3394">
          <w:rPr>
            <w:rStyle w:val="a4"/>
            <w:rFonts w:eastAsia="Times New Roman" w:cs="Times New Roman"/>
            <w:b/>
            <w:bCs/>
            <w:u w:val="none"/>
          </w:rPr>
          <w:t>.</w:t>
        </w:r>
        <w:r w:rsidR="00DD3394" w:rsidRPr="00DD3394">
          <w:rPr>
            <w:rStyle w:val="a4"/>
            <w:rFonts w:eastAsia="Times New Roman" w:cs="Times New Roman"/>
            <w:b/>
            <w:bCs/>
            <w:u w:val="none"/>
            <w:lang w:val="en-US"/>
          </w:rPr>
          <w:t>co</w:t>
        </w:r>
        <w:r w:rsidR="00DD3394" w:rsidRPr="00DD3394">
          <w:rPr>
            <w:rStyle w:val="a4"/>
            <w:b/>
            <w:bCs/>
            <w:u w:val="none"/>
            <w:lang w:val="en-US"/>
          </w:rPr>
          <w:t>m</w:t>
        </w:r>
      </w:hyperlink>
      <w:bookmarkEnd w:id="0"/>
    </w:p>
    <w:sectPr w:rsidR="00144F0E" w:rsidSect="005C2F2C">
      <w:pgSz w:w="11906" w:h="16838"/>
      <w:pgMar w:top="284" w:right="596" w:bottom="426" w:left="55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/>
        <w:bCs/>
        <w:color w:val="000000"/>
        <w:sz w:val="20"/>
        <w:szCs w:val="20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4"/>
    <w:rsid w:val="00144F0E"/>
    <w:rsid w:val="002D2C3A"/>
    <w:rsid w:val="003E33DB"/>
    <w:rsid w:val="00501DF2"/>
    <w:rsid w:val="005A135A"/>
    <w:rsid w:val="005C2F2C"/>
    <w:rsid w:val="006E40E7"/>
    <w:rsid w:val="008F0482"/>
    <w:rsid w:val="00913327"/>
    <w:rsid w:val="009F5398"/>
    <w:rsid w:val="00B24F0A"/>
    <w:rsid w:val="00BD269F"/>
    <w:rsid w:val="00BE06D9"/>
    <w:rsid w:val="00C33F0C"/>
    <w:rsid w:val="00DD3394"/>
    <w:rsid w:val="00E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443420"/>
  <w15:chartTrackingRefBased/>
  <w15:docId w15:val="{567D4376-6547-442F-A024-6DCF1A1B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Tahoma"/>
      <w:sz w:val="24"/>
      <w:szCs w:val="24"/>
      <w:lang w:bidi="ru-RU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67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sz w:val="16"/>
      <w:szCs w:val="16"/>
      <w:lang w:eastAsia="ar-SA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OpenSymbol"/>
      <w:b/>
      <w:bCs/>
      <w:color w:val="000000"/>
      <w:sz w:val="20"/>
      <w:szCs w:val="20"/>
      <w:lang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a3">
    <w:name w:val="Символ нумерации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Lucida Sans Unicode" w:hAnsi="Segoe UI" w:cs="Segoe UI"/>
      <w:sz w:val="18"/>
      <w:szCs w:val="18"/>
      <w:lang w:eastAsia="ru-RU" w:bidi="ru-RU"/>
    </w:rPr>
  </w:style>
  <w:style w:type="character" w:customStyle="1" w:styleId="70">
    <w:name w:val="Заголовок 7 Знак"/>
    <w:rPr>
      <w:rFonts w:ascii="Arial" w:eastAsia="Lucida Sans Unicode" w:hAnsi="Arial" w:cs="Tahoma"/>
      <w:b/>
      <w:sz w:val="22"/>
      <w:szCs w:val="24"/>
      <w:lang w:eastAsia="ru-RU" w:bidi="ru-RU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7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1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next w:val="a"/>
    <w:pPr>
      <w:spacing w:before="143"/>
      <w:jc w:val="center"/>
    </w:pPr>
  </w:style>
  <w:style w:type="character" w:styleId="af">
    <w:name w:val="Unresolved Mention"/>
    <w:uiPriority w:val="99"/>
    <w:semiHidden/>
    <w:unhideWhenUsed/>
    <w:rsid w:val="00DD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@malbuh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buht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A5D4-FE61-4C5F-A7E4-F3E999F5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Links>
    <vt:vector size="12" baseType="variant">
      <vt:variant>
        <vt:i4>3735567</vt:i4>
      </vt:variant>
      <vt:variant>
        <vt:i4>3</vt:i4>
      </vt:variant>
      <vt:variant>
        <vt:i4>0</vt:i4>
      </vt:variant>
      <vt:variant>
        <vt:i4>5</vt:i4>
      </vt:variant>
      <vt:variant>
        <vt:lpwstr>mailto:sale@malbuhta.com</vt:lpwstr>
      </vt:variant>
      <vt:variant>
        <vt:lpwstr/>
      </vt:variant>
      <vt:variant>
        <vt:i4>4522068</vt:i4>
      </vt:variant>
      <vt:variant>
        <vt:i4>0</vt:i4>
      </vt:variant>
      <vt:variant>
        <vt:i4>0</vt:i4>
      </vt:variant>
      <vt:variant>
        <vt:i4>5</vt:i4>
      </vt:variant>
      <vt:variant>
        <vt:lpwstr>http://www.malbuhta.com/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cp:lastModifiedBy>Сергей Сергеев</cp:lastModifiedBy>
  <cp:revision>4</cp:revision>
  <cp:lastPrinted>2026-01-21T16:47:00Z</cp:lastPrinted>
  <dcterms:created xsi:type="dcterms:W3CDTF">2026-01-21T16:41:00Z</dcterms:created>
  <dcterms:modified xsi:type="dcterms:W3CDTF">2026-01-21T16:48:00Z</dcterms:modified>
</cp:coreProperties>
</file>